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E" w:rsidRPr="00C5085C" w:rsidRDefault="0074327E">
      <w:r w:rsidRPr="000C0840">
        <w:t xml:space="preserve">                                         </w:t>
      </w:r>
      <w:r w:rsidRPr="00C5085C">
        <w:t>Sprawozdanie Zarządu Stowarzyszenia z działalności w 2017r.</w:t>
      </w:r>
    </w:p>
    <w:p w:rsidR="0074327E" w:rsidRPr="00C5085C" w:rsidRDefault="0074327E">
      <w:pPr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Zarząd Stowarzyszenia działał w 2017 roku w składzie: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Rutkowski Marek - Prezes Zarządu</w:t>
      </w:r>
      <w:r w:rsidRPr="00C5085C">
        <w:rPr>
          <w:rFonts w:ascii="Arial" w:hAnsi="Arial" w:cs="Arial"/>
          <w:sz w:val="16"/>
          <w:szCs w:val="16"/>
        </w:rPr>
        <w:br/>
        <w:t>Weichert Leszek Jan - Sekretarz Zarządu</w:t>
      </w:r>
      <w:r w:rsidRPr="00C5085C">
        <w:rPr>
          <w:rFonts w:ascii="Arial" w:hAnsi="Arial" w:cs="Arial"/>
          <w:sz w:val="16"/>
          <w:szCs w:val="16"/>
        </w:rPr>
        <w:br/>
        <w:t>Wierzbicki Andrzej - Skarbnik Zarządu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Andrzejczak Alfred Ludwik - Członek Zarządu</w:t>
      </w:r>
      <w:r w:rsidRPr="00C5085C">
        <w:rPr>
          <w:rFonts w:ascii="Arial" w:hAnsi="Arial" w:cs="Arial"/>
          <w:sz w:val="16"/>
          <w:szCs w:val="16"/>
        </w:rPr>
        <w:br/>
        <w:t>Flaczyk Genowefa Maria - Członek Zarządu</w:t>
      </w:r>
      <w:r w:rsidRPr="00C5085C">
        <w:rPr>
          <w:rFonts w:ascii="Arial" w:hAnsi="Arial" w:cs="Arial"/>
          <w:sz w:val="16"/>
          <w:szCs w:val="16"/>
        </w:rPr>
        <w:br/>
        <w:t>Gruszczyński Henryk Czesław - Członek Zarządu</w:t>
      </w:r>
      <w:r w:rsidRPr="00C5085C">
        <w:rPr>
          <w:rFonts w:ascii="Arial" w:hAnsi="Arial" w:cs="Arial"/>
          <w:sz w:val="16"/>
          <w:szCs w:val="16"/>
        </w:rPr>
        <w:br/>
        <w:t>Palejczyk Krystyna Anna - Członek Zarządu</w:t>
      </w:r>
      <w:r w:rsidRPr="00C5085C">
        <w:rPr>
          <w:rFonts w:ascii="Arial" w:hAnsi="Arial" w:cs="Arial"/>
          <w:sz w:val="16"/>
          <w:szCs w:val="16"/>
        </w:rPr>
        <w:br/>
        <w:t>Piotrowiak Krzysztof - Wiceprezes Zarządu</w:t>
      </w:r>
    </w:p>
    <w:p w:rsidR="00D21E72" w:rsidRPr="00C5085C" w:rsidRDefault="00D21E72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W marcu 2017 r. nastąpiła zmiana na funkcji Prezesa. Krzysztofa Piotrowiaka zastąpił Marek Rutkowski.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Zarząd zbierał się w 2017 r. cyklicznie i odbył 5 zaplanowanych uprzednio spotkań.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Kapelan Stowarzyszenia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  <w:shd w:val="clear" w:color="auto" w:fill="FFFFFF"/>
        </w:rPr>
        <w:t>Ks. Biskup Tadeusz Lityński, przychylając się do naszej prośby, dekretem z listopada 2016 roku mianował ks. Mariusza Łuszczka na okres 5 lat kapelanem naszego Stowarzyszenia. Ks. Mariusz pełni obecnie posługę kapłańską jako wikariusz w Parafii p.w. Najświętszego Zbawiciela w Zielonej Górze. Tym samym członkowie i sympatycy naszego Stowarzyszeni mogą zawsze liczyć na wsparcie i opiekę duchową. Dane kontaktowe znajdują się na stronie Stowarzyszenia. Kapelan jest zapraszany na wszystkie spotkania Zarządu.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Rekolekcje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  <w:shd w:val="clear" w:color="auto" w:fill="FFFFFF"/>
        </w:rPr>
        <w:t>W dniach 4 – 5 III 2017 r. odbyły się w Myśliborzu drugie rekolekcje wielkopostne Stowarzyszenia. Głównym hasłem tegorocznego spotkania był problem przebaczenia i nawrócenia. „… nie pójdziesz dalej, jeśli nie przebaczysz sobie i innym…” Podobnie jak w </w:t>
      </w:r>
      <w:hyperlink r:id="rId4" w:history="1">
        <w:r w:rsidRPr="00C5085C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ubiegłym</w:t>
        </w:r>
        <w:r w:rsidRPr="00C5085C">
          <w:rPr>
            <w:rStyle w:val="Hipercze"/>
            <w:rFonts w:ascii="Arial" w:hAnsi="Arial" w:cs="Arial"/>
            <w:color w:val="auto"/>
            <w:sz w:val="16"/>
            <w:szCs w:val="16"/>
            <w:shd w:val="clear" w:color="auto" w:fill="FFFFFF"/>
          </w:rPr>
          <w:t xml:space="preserve"> </w:t>
        </w:r>
        <w:r w:rsidRPr="00C5085C">
          <w:rPr>
            <w:rStyle w:val="Hipercz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roku</w:t>
        </w:r>
      </w:hyperlink>
      <w:r w:rsidRPr="00C5085C">
        <w:rPr>
          <w:rFonts w:ascii="Arial" w:hAnsi="Arial" w:cs="Arial"/>
          <w:sz w:val="16"/>
          <w:szCs w:val="16"/>
          <w:shd w:val="clear" w:color="auto" w:fill="FFFFFF"/>
        </w:rPr>
        <w:t>, spotkanie odbyło się w Sanktuarium Miłosierdzia Bożego w Myśliborzu. W rekolekcjach uczestniczyły 23 osoby, zarówno członkowie Stowarzyszenia Duszpasterstwa Akademickiego jak i absolwenci duszpasterstwa i sympatycy związani z osobą i działalnością śp. księdza Witolda Andrzejewskiego. Przewodnikiem duchowym rekolekcji był ksiądz Andrzej Kołodziejczyk, proboszcz parafii w Wawrowie a przed laty wikariusz w parafii „Szefa”. 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Wieczór teatralny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  <w:shd w:val="clear" w:color="auto" w:fill="FFFFFF"/>
        </w:rPr>
        <w:t>Dyrekcja Teatru im. J. Osterwy w Gorzowie Wlkp. zaproponowała i uzgodniła ze Stowarzyszeniem nowy termin wieczoru teatralnego „ Z sekretarzyka Szefa”. W spektaklu, który odbył się 18.03.2017 roku,  przygotowanym przez zespół artystów Teatru pod kierownictwem dyrektora Jana Tomaszewicza, wzięli również udział absolwenci - założyciele Stowarzyszenia.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Majówka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  <w:shd w:val="clear" w:color="auto" w:fill="FFFFFF"/>
        </w:rPr>
        <w:t>20 maja 2017 r. spotkaliśmy się w blisko 20-osobowym gronie na ogólnodostępnym polu biwakowania nad Jeziorem Dankowskim w Dankowie. Uczestnic</w:t>
      </w:r>
      <w:r w:rsidR="00382F0F">
        <w:rPr>
          <w:rFonts w:ascii="Arial" w:hAnsi="Arial" w:cs="Arial"/>
          <w:sz w:val="16"/>
          <w:szCs w:val="16"/>
          <w:shd w:val="clear" w:color="auto" w:fill="FFFFFF"/>
        </w:rPr>
        <w:t xml:space="preserve">y spisali się również głosowo, </w:t>
      </w:r>
      <w:r w:rsidRPr="00C5085C">
        <w:rPr>
          <w:rFonts w:ascii="Arial" w:hAnsi="Arial" w:cs="Arial"/>
          <w:sz w:val="16"/>
          <w:szCs w:val="16"/>
          <w:shd w:val="clear" w:color="auto" w:fill="FFFFFF"/>
        </w:rPr>
        <w:t xml:space="preserve">a „Śpiewnik Szefa” po raz kolejny znalazł zastosowanie. 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Imieniny Szefa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  <w:shd w:val="clear" w:color="auto" w:fill="FFFFFF"/>
        </w:rPr>
        <w:t>Imieniny Szefa rozpoczęliśmy 11 listopada (sobota) o godz. 15.00 spotkaniem przy grobie, gdzie zapaliliśmy znicze i odmówiliśmy Koronkę do Miłosierdzia Bożego w intencji Szefa. O godz. 18.00 w kościele p.w. NPNMP w Gorzowie przy ul. Mieszka I 59. Nasz kapelan ks. Mariusz Łuszczek koncelebrował Mszę św., zaś po Jej zakończeniu zaprosiliśmy wszystkich chętnych, a w szczególności parafian oraz członków i sympatyków naszego Stowarzyszenia, na spotkanie w Sali św. Józefa. Spotkanie nawiązało do tradycyjnych spotkań imieninowych u „Szefa”. Wspólnie śpiewaliśmy pieśni patriotyczne posługując się „Śpiewnikami Szefa”.</w:t>
      </w:r>
    </w:p>
    <w:p w:rsidR="0074327E" w:rsidRPr="00C5085C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Upamiętnienie poprzez Tablicę na gmachu I LO</w:t>
      </w:r>
    </w:p>
    <w:p w:rsidR="0074327E" w:rsidRPr="00C5085C" w:rsidRDefault="0074327E" w:rsidP="00275B62">
      <w:pPr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 xml:space="preserve">Uroczystość odsłonięcia tablicy pamiątkowej na frontonie budynku I Liceum Ogólnokształcącego w Gorzowie będzie miała miejsce 26 marca 2018r. Wmurowanie tablicy zostało poprzedzone akcją informacyjną wśród uczniów I LO i innych gorzowskich szkól średnich, którym należało wyjaśnić, kim w historii szkoły był zmarły przed trzema laty kapłan. W tym celu rozpisany został konkurs na esej, którego uroczyste rozstrzygnięcie przewiduje się podczas panelu dyskusyjnego - po odsłonięciu tablicy pamiątkowej. Na uroczystość zaproszeni zostali uczniowie I LO i innych gorzowskich szkół średnich, mieszkańcy miasta oraz inni goście, m.in. nauczyciele-emeryci, zasłużeni absolwenci. Panel dyskusyjny ma być świadectwem politycznego nonkonformizmu oraz żarliwego patriotyzmu - postawy, której wzorem był ksiądz Witold. </w:t>
      </w:r>
    </w:p>
    <w:p w:rsidR="0074327E" w:rsidRPr="00C5085C" w:rsidRDefault="0074327E" w:rsidP="00275B62">
      <w:pPr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Opieka nad grobem ks. Witolda</w:t>
      </w:r>
    </w:p>
    <w:p w:rsidR="0074327E" w:rsidRPr="000C0840" w:rsidRDefault="0074327E" w:rsidP="00275B62">
      <w:pPr>
        <w:rPr>
          <w:rFonts w:ascii="Arial" w:hAnsi="Arial" w:cs="Arial"/>
          <w:sz w:val="16"/>
          <w:szCs w:val="16"/>
        </w:rPr>
      </w:pPr>
      <w:r w:rsidRPr="00C5085C">
        <w:rPr>
          <w:rFonts w:ascii="Arial" w:hAnsi="Arial" w:cs="Arial"/>
          <w:sz w:val="16"/>
          <w:szCs w:val="16"/>
        </w:rPr>
        <w:t>Opieka nad grobem jest realizowana w sposób ciągły, głównie dzięki staraniom Teresy Mądrej „Łąki”, której niniejszym Zarząd składa podziękowanie. Wyznaczony przez Walne Zebranie limit kosztów nie został przekroczony.</w:t>
      </w:r>
    </w:p>
    <w:p w:rsidR="0074327E" w:rsidRPr="000C0840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sz w:val="16"/>
          <w:szCs w:val="16"/>
        </w:rPr>
      </w:pPr>
    </w:p>
    <w:p w:rsidR="0074327E" w:rsidRPr="00275B62" w:rsidRDefault="0074327E" w:rsidP="006E3C37">
      <w:pPr>
        <w:pStyle w:val="NormalnyWeb"/>
        <w:shd w:val="clear" w:color="auto" w:fill="FFFFFF"/>
        <w:spacing w:before="0" w:beforeAutospacing="0" w:after="88" w:afterAutospacing="0"/>
        <w:rPr>
          <w:rFonts w:ascii="Arial" w:hAnsi="Arial" w:cs="Arial"/>
          <w:color w:val="555555"/>
          <w:sz w:val="16"/>
          <w:szCs w:val="16"/>
        </w:rPr>
      </w:pPr>
    </w:p>
    <w:p w:rsidR="0074327E" w:rsidRPr="00275B62" w:rsidRDefault="0074327E">
      <w:pPr>
        <w:rPr>
          <w:rFonts w:ascii="Arial" w:hAnsi="Arial" w:cs="Arial"/>
          <w:sz w:val="16"/>
          <w:szCs w:val="16"/>
        </w:rPr>
      </w:pPr>
    </w:p>
    <w:p w:rsidR="0074327E" w:rsidRPr="00275B62" w:rsidRDefault="0074327E">
      <w:pPr>
        <w:rPr>
          <w:rFonts w:ascii="Arial" w:hAnsi="Arial" w:cs="Arial"/>
          <w:sz w:val="16"/>
          <w:szCs w:val="16"/>
        </w:rPr>
      </w:pPr>
    </w:p>
    <w:sectPr w:rsidR="0074327E" w:rsidRPr="00275B62" w:rsidSect="009A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E5C5F"/>
    <w:rsid w:val="000C0840"/>
    <w:rsid w:val="00145CD8"/>
    <w:rsid w:val="001F4BB8"/>
    <w:rsid w:val="00265726"/>
    <w:rsid w:val="00275B62"/>
    <w:rsid w:val="002A7D71"/>
    <w:rsid w:val="00382F0F"/>
    <w:rsid w:val="004022DC"/>
    <w:rsid w:val="00581D20"/>
    <w:rsid w:val="005B6911"/>
    <w:rsid w:val="005E76C0"/>
    <w:rsid w:val="006E3C37"/>
    <w:rsid w:val="007250D4"/>
    <w:rsid w:val="0074327E"/>
    <w:rsid w:val="007A3797"/>
    <w:rsid w:val="008C27A2"/>
    <w:rsid w:val="00927C9F"/>
    <w:rsid w:val="009A58B0"/>
    <w:rsid w:val="00A20DFF"/>
    <w:rsid w:val="00BE5C5F"/>
    <w:rsid w:val="00C4520F"/>
    <w:rsid w:val="00C5085C"/>
    <w:rsid w:val="00C81B68"/>
    <w:rsid w:val="00CA4BE1"/>
    <w:rsid w:val="00D21E72"/>
    <w:rsid w:val="00D73D73"/>
    <w:rsid w:val="00DD7002"/>
    <w:rsid w:val="00E45C19"/>
    <w:rsid w:val="00E814A4"/>
    <w:rsid w:val="00E9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E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0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gorzow.pl/?p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Sprawozdanie Zarządu Stowarzyszenia z działalności w 2017r</vt:lpstr>
    </vt:vector>
  </TitlesOfParts>
  <Company>HP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Zarządu Stowarzyszenia z działalności w 2017r</dc:title>
  <dc:creator>Marek Rutkowski</dc:creator>
  <cp:lastModifiedBy>Marek Rutkowski</cp:lastModifiedBy>
  <cp:revision>2</cp:revision>
  <dcterms:created xsi:type="dcterms:W3CDTF">2018-03-28T07:45:00Z</dcterms:created>
  <dcterms:modified xsi:type="dcterms:W3CDTF">2018-03-28T07:45:00Z</dcterms:modified>
</cp:coreProperties>
</file>